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4EBCD2E2" w14:textId="34B2FFFD" w:rsidR="003C14A0" w:rsidRPr="003C14A0" w:rsidRDefault="003C14A0" w:rsidP="00E4030D">
      <w:pPr>
        <w:rPr>
          <w:rFonts w:cstheme="minorHAnsi"/>
          <w:sz w:val="18"/>
          <w:szCs w:val="18"/>
        </w:rPr>
      </w:pPr>
    </w:p>
    <w:p w14:paraId="6A4469AE" w14:textId="6A38123B" w:rsidR="001D561D" w:rsidRPr="0067108E" w:rsidRDefault="001D561D" w:rsidP="001D561D">
      <w:pPr>
        <w:jc w:val="center"/>
        <w:rPr>
          <w:b/>
          <w:bCs/>
          <w:sz w:val="32"/>
          <w:szCs w:val="32"/>
        </w:rPr>
      </w:pPr>
      <w:r w:rsidRPr="0067108E">
        <w:rPr>
          <w:b/>
          <w:bCs/>
          <w:sz w:val="32"/>
          <w:szCs w:val="32"/>
          <w:highlight w:val="cyan"/>
        </w:rPr>
        <w:t xml:space="preserve">SAVE THE DATE – </w:t>
      </w:r>
      <w:r w:rsidR="00D375B8">
        <w:rPr>
          <w:b/>
          <w:bCs/>
          <w:sz w:val="32"/>
          <w:szCs w:val="32"/>
          <w:highlight w:val="cyan"/>
        </w:rPr>
        <w:t>June</w:t>
      </w:r>
      <w:r w:rsidR="00C36047">
        <w:rPr>
          <w:b/>
          <w:bCs/>
          <w:sz w:val="32"/>
          <w:szCs w:val="32"/>
          <w:highlight w:val="cyan"/>
        </w:rPr>
        <w:t xml:space="preserve"> </w:t>
      </w:r>
      <w:r w:rsidR="004645B1">
        <w:rPr>
          <w:b/>
          <w:bCs/>
          <w:sz w:val="32"/>
          <w:szCs w:val="32"/>
          <w:highlight w:val="cyan"/>
        </w:rPr>
        <w:t>20</w:t>
      </w:r>
      <w:r w:rsidR="00FE6BDD">
        <w:rPr>
          <w:b/>
          <w:bCs/>
          <w:sz w:val="32"/>
          <w:szCs w:val="32"/>
          <w:highlight w:val="cyan"/>
        </w:rPr>
        <w:t>th</w:t>
      </w:r>
      <w:r w:rsidRPr="0067108E">
        <w:rPr>
          <w:b/>
          <w:bCs/>
          <w:sz w:val="32"/>
          <w:szCs w:val="32"/>
          <w:highlight w:val="cyan"/>
        </w:rPr>
        <w:t>, 202</w:t>
      </w:r>
      <w:r w:rsidR="004645B1">
        <w:rPr>
          <w:b/>
          <w:bCs/>
          <w:sz w:val="32"/>
          <w:szCs w:val="32"/>
          <w:highlight w:val="cyan"/>
        </w:rPr>
        <w:t>4</w:t>
      </w:r>
      <w:r w:rsidRPr="0067108E">
        <w:rPr>
          <w:b/>
          <w:bCs/>
          <w:sz w:val="32"/>
          <w:szCs w:val="32"/>
          <w:highlight w:val="cyan"/>
        </w:rPr>
        <w:br/>
        <w:t xml:space="preserve">AVA Annual Meeting – </w:t>
      </w:r>
      <w:r w:rsidR="00D375B8">
        <w:rPr>
          <w:b/>
          <w:bCs/>
          <w:sz w:val="32"/>
          <w:szCs w:val="32"/>
          <w:highlight w:val="cyan"/>
        </w:rPr>
        <w:t>2</w:t>
      </w:r>
      <w:r w:rsidRPr="0067108E">
        <w:rPr>
          <w:b/>
          <w:bCs/>
          <w:sz w:val="32"/>
          <w:szCs w:val="32"/>
          <w:highlight w:val="cyan"/>
        </w:rPr>
        <w:t>:</w:t>
      </w:r>
      <w:r w:rsidR="00D375B8">
        <w:rPr>
          <w:b/>
          <w:bCs/>
          <w:sz w:val="32"/>
          <w:szCs w:val="32"/>
          <w:highlight w:val="cyan"/>
        </w:rPr>
        <w:t>0</w:t>
      </w:r>
      <w:r w:rsidRPr="0067108E">
        <w:rPr>
          <w:b/>
          <w:bCs/>
          <w:sz w:val="32"/>
          <w:szCs w:val="32"/>
          <w:highlight w:val="cyan"/>
        </w:rPr>
        <w:t>0pm</w:t>
      </w:r>
      <w:r w:rsidR="00392994">
        <w:rPr>
          <w:b/>
          <w:bCs/>
          <w:sz w:val="32"/>
          <w:szCs w:val="32"/>
          <w:highlight w:val="cyan"/>
        </w:rPr>
        <w:t xml:space="preserve"> – </w:t>
      </w:r>
      <w:r w:rsidR="00C36047">
        <w:rPr>
          <w:b/>
          <w:bCs/>
          <w:sz w:val="32"/>
          <w:szCs w:val="32"/>
          <w:highlight w:val="cyan"/>
        </w:rPr>
        <w:t>3</w:t>
      </w:r>
      <w:r w:rsidR="00392994">
        <w:rPr>
          <w:b/>
          <w:bCs/>
          <w:sz w:val="32"/>
          <w:szCs w:val="32"/>
          <w:highlight w:val="cyan"/>
        </w:rPr>
        <w:t>:</w:t>
      </w:r>
      <w:r w:rsidR="00D375B8">
        <w:rPr>
          <w:b/>
          <w:bCs/>
          <w:sz w:val="32"/>
          <w:szCs w:val="32"/>
          <w:highlight w:val="cyan"/>
        </w:rPr>
        <w:t>30</w:t>
      </w:r>
      <w:r w:rsidR="00392994">
        <w:rPr>
          <w:b/>
          <w:bCs/>
          <w:sz w:val="32"/>
          <w:szCs w:val="32"/>
          <w:highlight w:val="cyan"/>
        </w:rPr>
        <w:t>pm</w:t>
      </w:r>
      <w:r w:rsidRPr="0067108E">
        <w:rPr>
          <w:b/>
          <w:bCs/>
          <w:sz w:val="32"/>
          <w:szCs w:val="32"/>
          <w:highlight w:val="cyan"/>
        </w:rPr>
        <w:t xml:space="preserve"> EST</w:t>
      </w:r>
      <w:r>
        <w:rPr>
          <w:b/>
          <w:bCs/>
          <w:sz w:val="32"/>
          <w:szCs w:val="32"/>
        </w:rPr>
        <w:br/>
      </w:r>
    </w:p>
    <w:p w14:paraId="5D971C3D" w14:textId="364BDF04" w:rsidR="001D561D" w:rsidRPr="0067108E" w:rsidRDefault="001D561D" w:rsidP="001D561D">
      <w:pPr>
        <w:rPr>
          <w:sz w:val="24"/>
          <w:szCs w:val="24"/>
        </w:rPr>
      </w:pPr>
      <w:r w:rsidRPr="0067108E">
        <w:rPr>
          <w:sz w:val="24"/>
          <w:szCs w:val="24"/>
        </w:rPr>
        <w:t>AVA</w:t>
      </w:r>
      <w:r w:rsidR="00392994">
        <w:rPr>
          <w:sz w:val="24"/>
          <w:szCs w:val="24"/>
        </w:rPr>
        <w:t>’s</w:t>
      </w:r>
      <w:r w:rsidRPr="0067108E">
        <w:rPr>
          <w:sz w:val="24"/>
          <w:szCs w:val="24"/>
        </w:rPr>
        <w:t xml:space="preserve"> Annual Meeting will take place </w:t>
      </w:r>
      <w:r w:rsidR="00392994">
        <w:rPr>
          <w:sz w:val="24"/>
          <w:szCs w:val="24"/>
        </w:rPr>
        <w:t xml:space="preserve">this year, </w:t>
      </w:r>
      <w:r w:rsidRPr="0067108E">
        <w:rPr>
          <w:sz w:val="24"/>
          <w:szCs w:val="24"/>
        </w:rPr>
        <w:t>via webinar.   Please join us as we</w:t>
      </w:r>
      <w:r>
        <w:rPr>
          <w:sz w:val="24"/>
          <w:szCs w:val="24"/>
        </w:rPr>
        <w:t xml:space="preserve"> provide</w:t>
      </w:r>
      <w:r w:rsidRPr="0067108E">
        <w:rPr>
          <w:sz w:val="24"/>
          <w:szCs w:val="24"/>
        </w:rPr>
        <w:t>:</w:t>
      </w:r>
    </w:p>
    <w:p w14:paraId="09233CCF" w14:textId="7C023F02" w:rsidR="001D561D" w:rsidRDefault="00392994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1D561D">
        <w:rPr>
          <w:sz w:val="24"/>
          <w:szCs w:val="24"/>
        </w:rPr>
        <w:t>pdate</w:t>
      </w:r>
      <w:r>
        <w:rPr>
          <w:sz w:val="24"/>
          <w:szCs w:val="24"/>
        </w:rPr>
        <w:t>s</w:t>
      </w:r>
      <w:r w:rsidR="001D561D">
        <w:rPr>
          <w:sz w:val="24"/>
          <w:szCs w:val="24"/>
        </w:rPr>
        <w:t xml:space="preserve"> and opening remarks from AVA</w:t>
      </w:r>
      <w:r w:rsidR="00220892">
        <w:rPr>
          <w:sz w:val="24"/>
          <w:szCs w:val="24"/>
        </w:rPr>
        <w:t>’s</w:t>
      </w:r>
      <w:r w:rsidR="001D561D">
        <w:rPr>
          <w:sz w:val="24"/>
          <w:szCs w:val="24"/>
        </w:rPr>
        <w:t xml:space="preserve"> Board President</w:t>
      </w:r>
    </w:p>
    <w:p w14:paraId="27E09336" w14:textId="68C88368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review of AVA’s FY</w:t>
      </w:r>
      <w:r w:rsidR="00C36047">
        <w:rPr>
          <w:sz w:val="24"/>
          <w:szCs w:val="24"/>
        </w:rPr>
        <w:t>2</w:t>
      </w:r>
      <w:r w:rsidR="004645B1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4645B1">
        <w:rPr>
          <w:sz w:val="24"/>
          <w:szCs w:val="24"/>
        </w:rPr>
        <w:t>4</w:t>
      </w:r>
      <w:r>
        <w:rPr>
          <w:sz w:val="24"/>
          <w:szCs w:val="24"/>
        </w:rPr>
        <w:t xml:space="preserve"> budget with AVA’s </w:t>
      </w:r>
      <w:r w:rsidR="004645B1">
        <w:rPr>
          <w:sz w:val="24"/>
          <w:szCs w:val="24"/>
        </w:rPr>
        <w:t>Finance Committee</w:t>
      </w:r>
    </w:p>
    <w:p w14:paraId="6D7C596E" w14:textId="7F8C854C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update from AVA</w:t>
      </w:r>
      <w:r w:rsidR="00220892">
        <w:rPr>
          <w:sz w:val="24"/>
          <w:szCs w:val="24"/>
        </w:rPr>
        <w:t>’s</w:t>
      </w:r>
      <w:r>
        <w:rPr>
          <w:sz w:val="24"/>
          <w:szCs w:val="24"/>
        </w:rPr>
        <w:t xml:space="preserve"> Executive Director on the accomplishments of FY</w:t>
      </w:r>
      <w:r w:rsidR="00C36047">
        <w:rPr>
          <w:sz w:val="24"/>
          <w:szCs w:val="24"/>
        </w:rPr>
        <w:t>2</w:t>
      </w:r>
      <w:r w:rsidR="004645B1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4645B1">
        <w:rPr>
          <w:sz w:val="24"/>
          <w:szCs w:val="24"/>
        </w:rPr>
        <w:t>4</w:t>
      </w:r>
    </w:p>
    <w:p w14:paraId="567FB07E" w14:textId="77777777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Nominations and Election voting for AVA’s Board of Directors</w:t>
      </w:r>
    </w:p>
    <w:p w14:paraId="7BA2C263" w14:textId="4B617BB6" w:rsidR="001D561D" w:rsidRPr="0067108E" w:rsidRDefault="001D561D" w:rsidP="001D561D">
      <w:pPr>
        <w:rPr>
          <w:sz w:val="24"/>
          <w:szCs w:val="24"/>
        </w:rPr>
      </w:pPr>
      <w:r>
        <w:rPr>
          <w:sz w:val="24"/>
          <w:szCs w:val="24"/>
        </w:rPr>
        <w:t xml:space="preserve">We are asking that you reserve a 90-minute block from </w:t>
      </w:r>
      <w:r w:rsidR="00D375B8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D375B8">
        <w:rPr>
          <w:sz w:val="24"/>
          <w:szCs w:val="24"/>
        </w:rPr>
        <w:t>0</w:t>
      </w:r>
      <w:r>
        <w:rPr>
          <w:sz w:val="24"/>
          <w:szCs w:val="24"/>
        </w:rPr>
        <w:t xml:space="preserve">0pm – </w:t>
      </w:r>
      <w:r w:rsidR="00C3604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D375B8">
        <w:rPr>
          <w:sz w:val="24"/>
          <w:szCs w:val="24"/>
        </w:rPr>
        <w:t>3</w:t>
      </w:r>
      <w:r>
        <w:rPr>
          <w:sz w:val="24"/>
          <w:szCs w:val="24"/>
        </w:rPr>
        <w:t>0pm EST to allow us time to cover everything listed above and to answer any other questions that you may have.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20C18">
        <w:rPr>
          <w:sz w:val="24"/>
          <w:szCs w:val="24"/>
        </w:rPr>
        <w:t>N</w:t>
      </w:r>
      <w:r w:rsidR="00693E85">
        <w:rPr>
          <w:sz w:val="24"/>
          <w:szCs w:val="24"/>
        </w:rPr>
        <w:t>ew members will be voted in during the annual meeting</w:t>
      </w:r>
      <w:r w:rsidR="00B66730">
        <w:rPr>
          <w:sz w:val="24"/>
          <w:szCs w:val="24"/>
        </w:rPr>
        <w:t xml:space="preserve"> webinar.</w:t>
      </w:r>
      <w:r w:rsidR="00693E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More information </w:t>
      </w:r>
      <w:r w:rsidR="00B66730">
        <w:rPr>
          <w:sz w:val="24"/>
          <w:szCs w:val="24"/>
        </w:rPr>
        <w:t>coming soon regarding</w:t>
      </w:r>
      <w:r>
        <w:rPr>
          <w:sz w:val="24"/>
          <w:szCs w:val="24"/>
        </w:rPr>
        <w:t xml:space="preserve"> how to access the webinar.</w:t>
      </w:r>
    </w:p>
    <w:p w14:paraId="38455289" w14:textId="77777777" w:rsidR="00443B1A" w:rsidRDefault="00443B1A" w:rsidP="00443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C2217" w14:textId="77777777" w:rsidR="00443B1A" w:rsidRDefault="00443B1A" w:rsidP="00443B1A">
      <w:pPr>
        <w:spacing w:after="0" w:line="240" w:lineRule="auto"/>
        <w:jc w:val="center"/>
      </w:pPr>
    </w:p>
    <w:sectPr w:rsidR="00443B1A" w:rsidSect="008F292C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B08AC"/>
    <w:rsid w:val="000D468B"/>
    <w:rsid w:val="001D561D"/>
    <w:rsid w:val="00220892"/>
    <w:rsid w:val="0035233C"/>
    <w:rsid w:val="00392994"/>
    <w:rsid w:val="003C14A0"/>
    <w:rsid w:val="003D0D0A"/>
    <w:rsid w:val="00420C18"/>
    <w:rsid w:val="00443B1A"/>
    <w:rsid w:val="00447694"/>
    <w:rsid w:val="004645B1"/>
    <w:rsid w:val="00484A19"/>
    <w:rsid w:val="00524373"/>
    <w:rsid w:val="0054037F"/>
    <w:rsid w:val="005A1139"/>
    <w:rsid w:val="00693E85"/>
    <w:rsid w:val="006C3C4D"/>
    <w:rsid w:val="0077614B"/>
    <w:rsid w:val="00780040"/>
    <w:rsid w:val="008F292C"/>
    <w:rsid w:val="00944A15"/>
    <w:rsid w:val="00A16650"/>
    <w:rsid w:val="00B66730"/>
    <w:rsid w:val="00C36047"/>
    <w:rsid w:val="00C84423"/>
    <w:rsid w:val="00D204A9"/>
    <w:rsid w:val="00D375B8"/>
    <w:rsid w:val="00D533CB"/>
    <w:rsid w:val="00E4030D"/>
    <w:rsid w:val="00ED5B32"/>
    <w:rsid w:val="00EF7641"/>
    <w:rsid w:val="00F94CAD"/>
    <w:rsid w:val="00FC28AD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Dorene</dc:creator>
  <cp:lastModifiedBy>Kim Oppelt</cp:lastModifiedBy>
  <cp:revision>2</cp:revision>
  <dcterms:created xsi:type="dcterms:W3CDTF">2024-04-18T19:17:00Z</dcterms:created>
  <dcterms:modified xsi:type="dcterms:W3CDTF">2024-04-18T19:17:00Z</dcterms:modified>
</cp:coreProperties>
</file>